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9C354" w14:textId="77777777" w:rsidR="001F7866" w:rsidRPr="009A5044" w:rsidRDefault="001F7866" w:rsidP="00B91875">
      <w:pPr>
        <w:jc w:val="center"/>
        <w:rPr>
          <w:rFonts w:ascii="Bookman Old Style" w:hAnsi="Bookman Old Style"/>
          <w:color w:val="365F91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9A5044" w14:paraId="1368F31E" w14:textId="77777777" w:rsidTr="009A5044">
        <w:tc>
          <w:tcPr>
            <w:tcW w:w="9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76134" w14:textId="6EFEE0D0" w:rsidR="009A5044" w:rsidRDefault="007136EC" w:rsidP="00B91875">
            <w:pPr>
              <w:jc w:val="center"/>
              <w:rPr>
                <w:rFonts w:ascii="Bookman Old Style" w:hAnsi="Bookman Old Style"/>
                <w:color w:val="365F91" w:themeColor="accent1" w:themeShade="BF"/>
                <w:sz w:val="28"/>
                <w:szCs w:val="28"/>
              </w:rPr>
            </w:pPr>
            <w:r w:rsidRPr="007136EC">
              <w:rPr>
                <w:rFonts w:ascii="Bodoni MT Condensed" w:hAnsi="Bodoni MT Condensed"/>
                <w:b/>
                <w:color w:val="336699"/>
                <w:sz w:val="36"/>
                <w:szCs w:val="36"/>
                <w:lang w:val="en-US"/>
              </w:rPr>
              <w:t>2026</w:t>
            </w:r>
            <w:r w:rsidR="009A5044"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 xml:space="preserve"> </w:t>
            </w:r>
            <w:r w:rsidR="009A5044" w:rsidRPr="00F27E06"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>International Con</w:t>
            </w:r>
            <w:r w:rsidR="009A5044" w:rsidRPr="009A5044"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>ference on Information T</w:t>
            </w:r>
            <w:r w:rsidR="009A5044" w:rsidRPr="00F27E06"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>echnologies (InfoTech</w:t>
            </w:r>
            <w:r w:rsidR="009A5044"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>-20</w:t>
            </w:r>
            <w:r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>26</w:t>
            </w:r>
            <w:r w:rsidR="009A5044" w:rsidRPr="00F27E06">
              <w:rPr>
                <w:rFonts w:ascii="Bodoni MT Condensed" w:hAnsi="Bodoni MT Condensed"/>
                <w:b/>
                <w:color w:val="336699"/>
                <w:sz w:val="36"/>
                <w:szCs w:val="36"/>
              </w:rPr>
              <w:t>)</w:t>
            </w:r>
          </w:p>
        </w:tc>
      </w:tr>
      <w:tr w:rsidR="009A5044" w14:paraId="6423D52F" w14:textId="77777777" w:rsidTr="009A5044">
        <w:tc>
          <w:tcPr>
            <w:tcW w:w="4928" w:type="dxa"/>
            <w:tcBorders>
              <w:top w:val="nil"/>
              <w:left w:val="nil"/>
              <w:bottom w:val="thickThinSmallGap" w:sz="24" w:space="0" w:color="0070C0"/>
              <w:right w:val="nil"/>
            </w:tcBorders>
          </w:tcPr>
          <w:p w14:paraId="3C4376AD" w14:textId="3504969C" w:rsidR="009A5044" w:rsidRPr="007136EC" w:rsidRDefault="009A5044" w:rsidP="009A5044">
            <w:pPr>
              <w:rPr>
                <w:rFonts w:ascii="Bookman Old Style" w:hAnsi="Bookman Old Style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thickThinSmallGap" w:sz="24" w:space="0" w:color="0070C0"/>
              <w:right w:val="nil"/>
            </w:tcBorders>
          </w:tcPr>
          <w:p w14:paraId="032CAE35" w14:textId="7AC6BB19" w:rsidR="009A5044" w:rsidRPr="007136EC" w:rsidRDefault="009A5044" w:rsidP="009A5044">
            <w:pPr>
              <w:jc w:val="right"/>
              <w:rPr>
                <w:rFonts w:ascii="Bookman Old Style" w:hAnsi="Bookman Old Style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4DB6532D" w14:textId="4CEC2D05" w:rsidR="009A5044" w:rsidRPr="00185826" w:rsidRDefault="009A5044" w:rsidP="009A5044">
      <w:pPr>
        <w:jc w:val="center"/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</w:pPr>
      <w:r w:rsidRPr="00B91875">
        <w:rPr>
          <w:rFonts w:ascii="Bookman Old Style" w:hAnsi="Bookman Old Style"/>
          <w:b/>
          <w:color w:val="365F91" w:themeColor="accent1" w:themeShade="BF"/>
          <w:sz w:val="52"/>
          <w:szCs w:val="52"/>
        </w:rPr>
        <w:t>Application</w:t>
      </w:r>
      <w:r w:rsidRPr="00B91875">
        <w:rPr>
          <w:rFonts w:ascii="Bookman Old Style" w:hAnsi="Bookman Old Style"/>
          <w:color w:val="365F91" w:themeColor="accent1" w:themeShade="BF"/>
          <w:sz w:val="48"/>
          <w:szCs w:val="48"/>
        </w:rPr>
        <w:br/>
      </w:r>
      <w:r w:rsidRPr="00185826">
        <w:rPr>
          <w:rFonts w:ascii="Bookman Old Style" w:hAnsi="Bookman Old Style"/>
          <w:color w:val="365F91" w:themeColor="accent1" w:themeShade="BF"/>
          <w:sz w:val="24"/>
          <w:szCs w:val="24"/>
        </w:rPr>
        <w:t xml:space="preserve">for participation in the </w:t>
      </w:r>
      <w:r w:rsidR="0053626A" w:rsidRPr="00185826">
        <w:rPr>
          <w:rFonts w:ascii="Bookman Old Style" w:hAnsi="Bookman Old Style"/>
          <w:color w:val="365F91" w:themeColor="accent1" w:themeShade="BF"/>
          <w:sz w:val="24"/>
          <w:szCs w:val="24"/>
        </w:rPr>
        <w:t>40</w:t>
      </w:r>
      <w:r w:rsidR="0053626A" w:rsidRPr="00185826">
        <w:rPr>
          <w:rFonts w:ascii="Bookman Old Style" w:hAnsi="Bookman Old Style"/>
          <w:color w:val="365F91" w:themeColor="accent1" w:themeShade="BF"/>
          <w:sz w:val="24"/>
          <w:szCs w:val="24"/>
          <w:vertAlign w:val="superscript"/>
        </w:rPr>
        <w:t>th</w:t>
      </w:r>
      <w:r w:rsidR="0053626A" w:rsidRPr="00185826">
        <w:rPr>
          <w:rFonts w:ascii="Bookman Old Style" w:hAnsi="Bookman Old Style"/>
          <w:color w:val="365F91" w:themeColor="accent1" w:themeShade="BF"/>
          <w:sz w:val="24"/>
          <w:szCs w:val="24"/>
        </w:rPr>
        <w:t xml:space="preserve"> IEEE</w:t>
      </w:r>
      <w:r w:rsidRPr="00185826">
        <w:rPr>
          <w:rFonts w:ascii="Bookman Old Style" w:hAnsi="Bookman Old Style"/>
          <w:color w:val="365F91" w:themeColor="accent1" w:themeShade="BF"/>
          <w:sz w:val="24"/>
          <w:szCs w:val="24"/>
        </w:rPr>
        <w:t xml:space="preserve"> Int’l Conference InfoTech-202</w:t>
      </w:r>
      <w:r w:rsidR="00AF056C" w:rsidRPr="00185826">
        <w:rPr>
          <w:rFonts w:ascii="Bookman Old Style" w:hAnsi="Bookman Old Style"/>
          <w:color w:val="365F91" w:themeColor="accent1" w:themeShade="BF"/>
          <w:sz w:val="24"/>
          <w:szCs w:val="24"/>
          <w:lang w:val="bg-BG"/>
        </w:rPr>
        <w:t>6</w:t>
      </w:r>
    </w:p>
    <w:p w14:paraId="130DCFFF" w14:textId="0DF2BD8C" w:rsidR="00151EE2" w:rsidRPr="00185826" w:rsidRDefault="00151EE2" w:rsidP="00185826">
      <w:pPr>
        <w:jc w:val="center"/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</w:pPr>
      <w:r w:rsidRPr="00185826"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  <w:t>Please, fill in and send to the e-mail</w:t>
      </w:r>
      <w:r w:rsidR="00185826" w:rsidRPr="00185826"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  <w:t>s</w:t>
      </w:r>
      <w:r w:rsidRPr="00185826"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  <w:t>:</w:t>
      </w:r>
      <w:r w:rsidR="00185826"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  <w:t xml:space="preserve"> </w:t>
      </w:r>
      <w:hyperlink r:id="rId5" w:history="1">
        <w:r w:rsidR="00185826" w:rsidRPr="00185826">
          <w:rPr>
            <w:rStyle w:val="Hyperlink"/>
            <w:rFonts w:ascii="Bookman Old Style" w:hAnsi="Bookman Old Style"/>
            <w:b/>
            <w:bCs/>
            <w:color w:val="365F91" w:themeColor="accent1" w:themeShade="BF"/>
            <w:sz w:val="24"/>
            <w:szCs w:val="24"/>
            <w:u w:val="none"/>
            <w:lang w:val="en-US"/>
          </w:rPr>
          <w:t>hinov@tu-sofia.bg</w:t>
        </w:r>
      </w:hyperlink>
      <w:r w:rsidR="00185826" w:rsidRPr="00185826">
        <w:rPr>
          <w:rFonts w:ascii="Bookman Old Style" w:hAnsi="Bookman Old Style"/>
          <w:color w:val="365F91" w:themeColor="accent1" w:themeShade="BF"/>
          <w:sz w:val="24"/>
          <w:szCs w:val="24"/>
          <w:lang w:val="en-US"/>
        </w:rPr>
        <w:t xml:space="preserve">   and   </w:t>
      </w:r>
      <w:r w:rsidRPr="00185826">
        <w:rPr>
          <w:rFonts w:ascii="Bookman Old Style" w:hAnsi="Bookman Old Style"/>
          <w:b/>
          <w:bCs/>
          <w:color w:val="365F91" w:themeColor="accent1" w:themeShade="BF"/>
          <w:sz w:val="24"/>
          <w:szCs w:val="24"/>
          <w:lang w:val="en-US"/>
        </w:rPr>
        <w:t>rrom@tu-sofia.bg</w:t>
      </w:r>
    </w:p>
    <w:p w14:paraId="6946E28B" w14:textId="77777777" w:rsidR="00E36E5E" w:rsidRPr="00B91875" w:rsidRDefault="00E36E5E" w:rsidP="00F652A8">
      <w:pPr>
        <w:rPr>
          <w:rFonts w:ascii="Bookman Old Style" w:hAnsi="Bookman Old Style"/>
          <w:color w:val="336699"/>
          <w:sz w:val="22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268"/>
        <w:gridCol w:w="993"/>
        <w:gridCol w:w="2693"/>
      </w:tblGrid>
      <w:tr w:rsidR="007136EC" w:rsidRPr="00817B6E" w14:paraId="11FB13B7" w14:textId="77777777" w:rsidTr="00151EE2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6DD97E" w14:textId="213A4FBB" w:rsidR="007136EC" w:rsidRPr="00817B6E" w:rsidRDefault="007136EC" w:rsidP="00F652A8">
            <w:pPr>
              <w:rPr>
                <w:rFonts w:ascii="Bookman Old Style" w:hAnsi="Bookman Old Style"/>
              </w:rPr>
            </w:pPr>
            <w:r w:rsidRPr="00817B6E">
              <w:rPr>
                <w:rFonts w:ascii="Bookman Old Style" w:hAnsi="Bookman Old Style"/>
                <w:b/>
                <w:i/>
                <w:color w:val="336699"/>
                <w:sz w:val="22"/>
              </w:rPr>
              <w:t>Participant</w:t>
            </w:r>
            <w:r>
              <w:rPr>
                <w:rFonts w:ascii="Bookman Old Style" w:hAnsi="Bookman Old Style"/>
                <w:b/>
                <w:i/>
                <w:color w:val="336699"/>
                <w:sz w:val="22"/>
              </w:rPr>
              <w:t xml:space="preserve"> ID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B2AE54" w14:textId="2675A42E" w:rsidR="007136EC" w:rsidRPr="00817B6E" w:rsidRDefault="007136EC" w:rsidP="0053626A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C778" w14:textId="77777777" w:rsidR="007136EC" w:rsidRPr="00817B6E" w:rsidRDefault="007136EC" w:rsidP="00F652A8">
            <w:pPr>
              <w:jc w:val="right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D9F4D" w14:textId="0A284C69" w:rsidR="007136EC" w:rsidRPr="00817B6E" w:rsidRDefault="007136EC" w:rsidP="00F652A8">
            <w:pPr>
              <w:jc w:val="right"/>
              <w:rPr>
                <w:rFonts w:ascii="Bookman Old Style" w:hAnsi="Bookman Old Style"/>
                <w:sz w:val="22"/>
              </w:rPr>
            </w:pPr>
            <w:r w:rsidRPr="00817B6E">
              <w:rPr>
                <w:rFonts w:ascii="Bookman Old Style" w:hAnsi="Bookman Old Style"/>
                <w:b/>
                <w:i/>
                <w:color w:val="336699"/>
                <w:sz w:val="22"/>
              </w:rPr>
              <w:t>Date: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50F5D" w14:textId="77777777" w:rsidR="007136EC" w:rsidRPr="00817B6E" w:rsidRDefault="007136EC" w:rsidP="00F652A8">
            <w:pPr>
              <w:rPr>
                <w:rFonts w:ascii="Bookman Old Style" w:hAnsi="Bookman Old Style"/>
                <w:sz w:val="22"/>
              </w:rPr>
            </w:pPr>
          </w:p>
        </w:tc>
      </w:tr>
      <w:tr w:rsidR="002E0331" w:rsidRPr="00817B6E" w14:paraId="6E1DE236" w14:textId="77777777" w:rsidTr="00151EE2">
        <w:trPr>
          <w:trHeight w:val="340"/>
        </w:trPr>
        <w:tc>
          <w:tcPr>
            <w:tcW w:w="2127" w:type="dxa"/>
            <w:vAlign w:val="center"/>
          </w:tcPr>
          <w:p w14:paraId="68301E68" w14:textId="1298E19E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  <w:r w:rsidRPr="00817B6E">
              <w:rPr>
                <w:rFonts w:ascii="Arial Narrow" w:hAnsi="Arial Narrow"/>
                <w:sz w:val="22"/>
                <w:szCs w:val="22"/>
              </w:rPr>
              <w:t xml:space="preserve">Name and </w:t>
            </w:r>
            <w:r w:rsidR="0053626A" w:rsidRPr="00817B6E">
              <w:rPr>
                <w:rFonts w:ascii="Arial Narrow" w:hAnsi="Arial Narrow"/>
                <w:sz w:val="22"/>
                <w:szCs w:val="22"/>
              </w:rPr>
              <w:t>surname</w:t>
            </w:r>
          </w:p>
        </w:tc>
        <w:tc>
          <w:tcPr>
            <w:tcW w:w="4110" w:type="dxa"/>
            <w:gridSpan w:val="2"/>
            <w:shd w:val="clear" w:color="auto" w:fill="DBE5F1" w:themeFill="accent1" w:themeFillTint="33"/>
            <w:vAlign w:val="center"/>
          </w:tcPr>
          <w:p w14:paraId="190B6E33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68F5C03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Country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24C9D5DA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0331" w:rsidRPr="00817B6E" w14:paraId="7E03834F" w14:textId="77777777" w:rsidTr="00151EE2">
        <w:trPr>
          <w:trHeight w:val="340"/>
        </w:trPr>
        <w:tc>
          <w:tcPr>
            <w:tcW w:w="2127" w:type="dxa"/>
            <w:vAlign w:val="center"/>
          </w:tcPr>
          <w:p w14:paraId="0B7C1F8A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  <w:r w:rsidRPr="00817B6E">
              <w:rPr>
                <w:rFonts w:ascii="Arial Narrow" w:hAnsi="Arial Narrow"/>
                <w:sz w:val="22"/>
                <w:szCs w:val="22"/>
              </w:rPr>
              <w:t>Organization</w:t>
            </w:r>
          </w:p>
        </w:tc>
        <w:tc>
          <w:tcPr>
            <w:tcW w:w="4110" w:type="dxa"/>
            <w:gridSpan w:val="2"/>
            <w:shd w:val="clear" w:color="auto" w:fill="DBE5F1" w:themeFill="accent1" w:themeFillTint="33"/>
            <w:vAlign w:val="center"/>
          </w:tcPr>
          <w:p w14:paraId="33D2B698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5B3A74E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  <w:r w:rsidRPr="00817B6E">
              <w:rPr>
                <w:rFonts w:ascii="Arial Narrow" w:hAnsi="Arial Narrow"/>
                <w:sz w:val="22"/>
                <w:szCs w:val="22"/>
              </w:rPr>
              <w:t>e-</w:t>
            </w:r>
            <w:r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48263D1E" w14:textId="77777777" w:rsidR="002E0331" w:rsidRPr="00817B6E" w:rsidRDefault="002E0331" w:rsidP="00F652A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539DE0" w14:textId="7F4CD312" w:rsidR="00687FF9" w:rsidRDefault="00687FF9" w:rsidP="00D2723E">
      <w:pPr>
        <w:spacing w:before="60"/>
      </w:pPr>
      <w:r w:rsidRPr="00817B6E">
        <w:rPr>
          <w:rFonts w:ascii="Bookman Old Style" w:hAnsi="Bookman Old Style"/>
          <w:b/>
          <w:i/>
          <w:color w:val="336699"/>
          <w:sz w:val="22"/>
        </w:rPr>
        <w:t>Title of the Paper: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87FF9" w14:paraId="72D8E2D6" w14:textId="77777777" w:rsidTr="00151EE2">
        <w:trPr>
          <w:trHeight w:val="340"/>
        </w:trPr>
        <w:tc>
          <w:tcPr>
            <w:tcW w:w="9918" w:type="dxa"/>
            <w:shd w:val="clear" w:color="auto" w:fill="DBE5F1" w:themeFill="accent1" w:themeFillTint="33"/>
          </w:tcPr>
          <w:p w14:paraId="31DC7DF5" w14:textId="77777777" w:rsidR="00687FF9" w:rsidRDefault="00687FF9" w:rsidP="00687FF9">
            <w:pPr>
              <w:spacing w:before="60" w:after="60"/>
            </w:pPr>
          </w:p>
        </w:tc>
      </w:tr>
    </w:tbl>
    <w:p w14:paraId="05832CD9" w14:textId="77777777" w:rsidR="009C4163" w:rsidRDefault="00687FF9" w:rsidP="00D2723E">
      <w:pPr>
        <w:spacing w:before="60"/>
        <w:rPr>
          <w:rFonts w:ascii="Bookman Old Style" w:hAnsi="Bookman Old Style"/>
          <w:b/>
          <w:i/>
          <w:color w:val="336699"/>
          <w:sz w:val="22"/>
        </w:rPr>
      </w:pPr>
      <w:r w:rsidRPr="00817B6E">
        <w:rPr>
          <w:rFonts w:ascii="Bookman Old Style" w:hAnsi="Bookman Old Style"/>
          <w:b/>
          <w:i/>
          <w:color w:val="336699"/>
          <w:sz w:val="22"/>
        </w:rPr>
        <w:t>Author(s) of the paper: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87FF9" w14:paraId="30218E71" w14:textId="77777777" w:rsidTr="00151EE2">
        <w:trPr>
          <w:trHeight w:val="340"/>
        </w:trPr>
        <w:tc>
          <w:tcPr>
            <w:tcW w:w="9918" w:type="dxa"/>
            <w:shd w:val="clear" w:color="auto" w:fill="DBE5F1" w:themeFill="accent1" w:themeFillTint="33"/>
          </w:tcPr>
          <w:p w14:paraId="145C331D" w14:textId="77777777" w:rsidR="00687FF9" w:rsidRDefault="00687FF9" w:rsidP="00687FF9">
            <w:pPr>
              <w:spacing w:before="60" w:after="60"/>
            </w:pPr>
          </w:p>
        </w:tc>
      </w:tr>
    </w:tbl>
    <w:p w14:paraId="126253A7" w14:textId="77777777" w:rsidR="00687FF9" w:rsidRDefault="00687FF9" w:rsidP="00D2723E">
      <w:pPr>
        <w:spacing w:before="60"/>
        <w:rPr>
          <w:rFonts w:ascii="Bookman Old Style" w:hAnsi="Bookman Old Style"/>
          <w:b/>
          <w:i/>
          <w:color w:val="336699"/>
          <w:sz w:val="22"/>
        </w:rPr>
      </w:pPr>
      <w:r w:rsidRPr="00817B6E">
        <w:rPr>
          <w:rFonts w:ascii="Bookman Old Style" w:hAnsi="Bookman Old Style"/>
          <w:b/>
          <w:i/>
          <w:color w:val="336699"/>
          <w:sz w:val="22"/>
        </w:rPr>
        <w:t>Author</w:t>
      </w:r>
      <w:r>
        <w:rPr>
          <w:rFonts w:ascii="Bookman Old Style" w:hAnsi="Bookman Old Style"/>
          <w:b/>
          <w:i/>
          <w:color w:val="336699"/>
          <w:sz w:val="22"/>
        </w:rPr>
        <w:t>’</w:t>
      </w:r>
      <w:r w:rsidRPr="00817B6E">
        <w:rPr>
          <w:rFonts w:ascii="Bookman Old Style" w:hAnsi="Bookman Old Style"/>
          <w:b/>
          <w:i/>
          <w:color w:val="336699"/>
          <w:sz w:val="22"/>
        </w:rPr>
        <w:t>s</w:t>
      </w:r>
      <w:r>
        <w:rPr>
          <w:rFonts w:ascii="Bookman Old Style" w:hAnsi="Bookman Old Style"/>
          <w:b/>
          <w:i/>
          <w:color w:val="336699"/>
          <w:sz w:val="22"/>
        </w:rPr>
        <w:t xml:space="preserve"> Declaration</w:t>
      </w:r>
      <w:r w:rsidRPr="00817B6E">
        <w:rPr>
          <w:rFonts w:ascii="Bookman Old Style" w:hAnsi="Bookman Old Style"/>
          <w:b/>
          <w:i/>
          <w:color w:val="336699"/>
          <w:sz w:val="22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89"/>
        <w:gridCol w:w="5029"/>
      </w:tblGrid>
      <w:tr w:rsidR="00687FF9" w14:paraId="07F9564B" w14:textId="77777777" w:rsidTr="00A85D28">
        <w:tc>
          <w:tcPr>
            <w:tcW w:w="9918" w:type="dxa"/>
            <w:gridSpan w:val="2"/>
          </w:tcPr>
          <w:p w14:paraId="612FF5E6" w14:textId="77777777" w:rsidR="00687FF9" w:rsidRPr="00A769A1" w:rsidRDefault="00F27E06" w:rsidP="00DA1C6B">
            <w:pPr>
              <w:spacing w:before="60" w:after="60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A769A1">
              <w:rPr>
                <w:rFonts w:ascii="Arial Narrow" w:hAnsi="Arial Narrow"/>
                <w:color w:val="C00000"/>
                <w:sz w:val="22"/>
                <w:szCs w:val="22"/>
              </w:rPr>
              <w:t>I, as a corresponding author, declares that the proposed manuscript presents an original research with author’</w:t>
            </w:r>
            <w:r w:rsidR="00A769A1" w:rsidRPr="00A769A1">
              <w:rPr>
                <w:rFonts w:ascii="Arial Narrow" w:hAnsi="Arial Narrow"/>
                <w:color w:val="C00000"/>
                <w:sz w:val="22"/>
                <w:szCs w:val="22"/>
              </w:rPr>
              <w:t>s</w:t>
            </w:r>
            <w:r w:rsidRPr="00A769A1">
              <w:rPr>
                <w:rFonts w:ascii="Arial Narrow" w:hAnsi="Arial Narrow"/>
                <w:color w:val="C00000"/>
                <w:sz w:val="22"/>
                <w:szCs w:val="22"/>
              </w:rPr>
              <w:t xml:space="preserve"> contribution, no part</w:t>
            </w:r>
            <w:r w:rsidR="00A769A1">
              <w:rPr>
                <w:rFonts w:ascii="Arial Narrow" w:hAnsi="Arial Narrow"/>
                <w:color w:val="C00000"/>
                <w:sz w:val="22"/>
                <w:szCs w:val="22"/>
              </w:rPr>
              <w:t>s</w:t>
            </w:r>
            <w:r w:rsidRPr="00A769A1">
              <w:rPr>
                <w:rFonts w:ascii="Arial Narrow" w:hAnsi="Arial Narrow"/>
                <w:color w:val="C00000"/>
                <w:sz w:val="22"/>
                <w:szCs w:val="22"/>
              </w:rPr>
              <w:t xml:space="preserve"> of th</w:t>
            </w:r>
            <w:r w:rsidR="00A769A1" w:rsidRPr="00A769A1">
              <w:rPr>
                <w:rFonts w:ascii="Arial Narrow" w:hAnsi="Arial Narrow"/>
                <w:color w:val="C00000"/>
                <w:sz w:val="22"/>
                <w:szCs w:val="22"/>
              </w:rPr>
              <w:t>is</w:t>
            </w:r>
            <w:r w:rsidRPr="00A769A1">
              <w:rPr>
                <w:rFonts w:ascii="Arial Narrow" w:hAnsi="Arial Narrow"/>
                <w:color w:val="C00000"/>
                <w:sz w:val="22"/>
                <w:szCs w:val="22"/>
              </w:rPr>
              <w:t xml:space="preserve"> paper are included in other publications and </w:t>
            </w:r>
            <w:r w:rsidR="00A769A1" w:rsidRPr="00A769A1">
              <w:rPr>
                <w:rFonts w:ascii="Arial Narrow" w:hAnsi="Arial Narrow"/>
                <w:color w:val="C00000"/>
                <w:sz w:val="22"/>
                <w:szCs w:val="22"/>
              </w:rPr>
              <w:t xml:space="preserve">it </w:t>
            </w:r>
            <w:r w:rsidRPr="00A769A1">
              <w:rPr>
                <w:rFonts w:ascii="Arial Narrow" w:hAnsi="Arial Narrow"/>
                <w:color w:val="C00000"/>
                <w:sz w:val="22"/>
                <w:szCs w:val="22"/>
              </w:rPr>
              <w:t>is not published or proposed for publishing in other</w:t>
            </w:r>
            <w:r w:rsidR="00A769A1" w:rsidRPr="00A769A1">
              <w:rPr>
                <w:rFonts w:ascii="Arial Narrow" w:hAnsi="Arial Narrow"/>
                <w:color w:val="C00000"/>
                <w:sz w:val="22"/>
                <w:szCs w:val="22"/>
              </w:rPr>
              <w:t xml:space="preserve"> editions</w:t>
            </w:r>
            <w:r w:rsidR="00A769A1">
              <w:rPr>
                <w:rFonts w:ascii="Arial Narrow" w:hAnsi="Arial Narrow"/>
                <w:color w:val="C00000"/>
                <w:sz w:val="22"/>
                <w:szCs w:val="22"/>
              </w:rPr>
              <w:t>,</w:t>
            </w:r>
            <w:r w:rsidRPr="00A769A1">
              <w:rPr>
                <w:rFonts w:ascii="Arial Narrow" w:hAnsi="Arial Narrow"/>
                <w:color w:val="C00000"/>
                <w:sz w:val="22"/>
                <w:szCs w:val="22"/>
              </w:rPr>
              <w:t xml:space="preserve"> and plagiarism is not used.</w:t>
            </w:r>
          </w:p>
        </w:tc>
        <w:bookmarkStart w:id="0" w:name="_GoBack"/>
        <w:bookmarkEnd w:id="0"/>
      </w:tr>
      <w:tr w:rsidR="00F27E06" w14:paraId="172A0A1F" w14:textId="77777777" w:rsidTr="00A85D28">
        <w:tc>
          <w:tcPr>
            <w:tcW w:w="4889" w:type="dxa"/>
          </w:tcPr>
          <w:p w14:paraId="037037A4" w14:textId="77777777" w:rsidR="00F27E06" w:rsidRPr="00F27E06" w:rsidRDefault="00F27E06" w:rsidP="00F27E06">
            <w:pPr>
              <w:spacing w:before="60" w:after="6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27E06">
              <w:rPr>
                <w:rFonts w:ascii="Arial Narrow" w:hAnsi="Arial Narrow"/>
                <w:sz w:val="22"/>
                <w:szCs w:val="22"/>
              </w:rPr>
              <w:t>Sign (or Name)</w:t>
            </w:r>
            <w:r w:rsidR="00F3027B">
              <w:rPr>
                <w:rFonts w:ascii="Arial Narrow" w:hAnsi="Arial Narrow"/>
                <w:sz w:val="22"/>
                <w:szCs w:val="22"/>
              </w:rPr>
              <w:t xml:space="preserve"> of Corresponding Author (Participant)</w:t>
            </w:r>
          </w:p>
        </w:tc>
        <w:tc>
          <w:tcPr>
            <w:tcW w:w="5029" w:type="dxa"/>
            <w:shd w:val="clear" w:color="auto" w:fill="DBE5F1" w:themeFill="accent1" w:themeFillTint="33"/>
          </w:tcPr>
          <w:p w14:paraId="0313517E" w14:textId="77777777" w:rsidR="00F27E06" w:rsidRDefault="00F27E06" w:rsidP="003700B2">
            <w:pPr>
              <w:spacing w:before="60" w:after="60"/>
            </w:pPr>
          </w:p>
        </w:tc>
      </w:tr>
    </w:tbl>
    <w:p w14:paraId="42D2F558" w14:textId="77777777" w:rsidR="00BE32B7" w:rsidRPr="00817B6E" w:rsidRDefault="00DC0521" w:rsidP="00D2723E">
      <w:pPr>
        <w:spacing w:before="60" w:after="60"/>
        <w:rPr>
          <w:rFonts w:ascii="Bookman Old Style" w:hAnsi="Bookman Old Style"/>
          <w:b/>
          <w:i/>
          <w:color w:val="336699"/>
          <w:sz w:val="22"/>
        </w:rPr>
      </w:pPr>
      <w:r w:rsidRPr="00817B6E">
        <w:rPr>
          <w:rFonts w:ascii="Bookman Old Style" w:hAnsi="Bookman Old Style"/>
          <w:b/>
          <w:i/>
          <w:color w:val="336699"/>
          <w:sz w:val="22"/>
        </w:rPr>
        <w:t xml:space="preserve">Please, </w:t>
      </w:r>
      <w:r w:rsidR="0097786B" w:rsidRPr="00817B6E">
        <w:rPr>
          <w:rFonts w:ascii="Bookman Old Style" w:hAnsi="Bookman Old Style"/>
          <w:b/>
          <w:i/>
          <w:color w:val="336699"/>
          <w:sz w:val="22"/>
        </w:rPr>
        <w:t xml:space="preserve">mark </w:t>
      </w:r>
      <w:r w:rsidR="0097786B" w:rsidRPr="00817B6E">
        <w:rPr>
          <w:rFonts w:ascii="Bookman Old Style" w:hAnsi="Bookman Old Style"/>
          <w:b/>
          <w:i/>
          <w:color w:val="FF0000"/>
          <w:sz w:val="22"/>
        </w:rPr>
        <w:t xml:space="preserve">by </w:t>
      </w:r>
      <w:r w:rsidR="0058048A" w:rsidRPr="0058048A">
        <w:rPr>
          <w:rFonts w:ascii="Bookman Old Style" w:hAnsi="Bookman Old Style"/>
          <w:b/>
          <w:i/>
          <w:color w:val="FF0000"/>
          <w:sz w:val="22"/>
          <w:u w:val="single"/>
        </w:rPr>
        <w:t>underlining</w:t>
      </w:r>
      <w:r w:rsidR="0097786B" w:rsidRPr="00817B6E">
        <w:rPr>
          <w:rFonts w:ascii="Bookman Old Style" w:hAnsi="Bookman Old Style"/>
          <w:b/>
          <w:i/>
          <w:color w:val="336699"/>
          <w:sz w:val="22"/>
        </w:rPr>
        <w:t xml:space="preserve"> </w:t>
      </w:r>
      <w:r w:rsidR="009C4163" w:rsidRPr="009C4163">
        <w:rPr>
          <w:rFonts w:ascii="Bookman Old Style" w:hAnsi="Bookman Old Style"/>
          <w:b/>
          <w:i/>
          <w:color w:val="C00000"/>
          <w:sz w:val="22"/>
        </w:rPr>
        <w:t>1</w:t>
      </w:r>
      <w:r w:rsidRPr="00817B6E">
        <w:rPr>
          <w:rFonts w:ascii="Bookman Old Style" w:hAnsi="Bookman Old Style"/>
          <w:b/>
          <w:i/>
          <w:color w:val="336699"/>
          <w:sz w:val="22"/>
        </w:rPr>
        <w:t xml:space="preserve"> Section and </w:t>
      </w:r>
      <w:r w:rsidR="009C4163" w:rsidRPr="009C4163">
        <w:rPr>
          <w:rFonts w:ascii="Bookman Old Style" w:hAnsi="Bookman Old Style"/>
          <w:b/>
          <w:i/>
          <w:color w:val="C00000"/>
          <w:sz w:val="22"/>
        </w:rPr>
        <w:t>1</w:t>
      </w:r>
      <w:r w:rsidR="009C4163">
        <w:rPr>
          <w:rFonts w:ascii="Bookman Old Style" w:hAnsi="Bookman Old Style"/>
          <w:b/>
          <w:i/>
          <w:color w:val="336699"/>
          <w:sz w:val="22"/>
        </w:rPr>
        <w:t xml:space="preserve"> </w:t>
      </w:r>
      <w:r w:rsidRPr="00817B6E">
        <w:rPr>
          <w:rFonts w:ascii="Bookman Old Style" w:hAnsi="Bookman Old Style"/>
          <w:b/>
          <w:i/>
          <w:color w:val="336699"/>
          <w:sz w:val="22"/>
        </w:rPr>
        <w:t>Topic suitable for your submission</w:t>
      </w:r>
      <w:r w:rsidR="00BE32B7" w:rsidRPr="00817B6E">
        <w:rPr>
          <w:rFonts w:ascii="Bookman Old Style" w:hAnsi="Bookman Old Style"/>
          <w:b/>
          <w:i/>
          <w:color w:val="336699"/>
          <w:sz w:val="22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3839"/>
        <w:gridCol w:w="3839"/>
      </w:tblGrid>
      <w:tr w:rsidR="00491228" w:rsidRPr="00491228" w14:paraId="16DCA9AF" w14:textId="77777777" w:rsidTr="00F652A8">
        <w:tc>
          <w:tcPr>
            <w:tcW w:w="2216" w:type="dxa"/>
          </w:tcPr>
          <w:p w14:paraId="321B16A6" w14:textId="77777777" w:rsidR="0097786B" w:rsidRPr="00491228" w:rsidRDefault="0097786B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b/>
                <w:i/>
                <w:color w:val="336699"/>
                <w:sz w:val="20"/>
              </w:rPr>
            </w:pPr>
            <w:r w:rsidRPr="00491228">
              <w:rPr>
                <w:rFonts w:ascii="Arial Narrow" w:hAnsi="Arial Narrow"/>
                <w:b/>
                <w:i/>
                <w:color w:val="336699"/>
                <w:sz w:val="20"/>
              </w:rPr>
              <w:t>Section</w:t>
            </w:r>
          </w:p>
        </w:tc>
        <w:tc>
          <w:tcPr>
            <w:tcW w:w="3839" w:type="dxa"/>
          </w:tcPr>
          <w:p w14:paraId="5440A470" w14:textId="77777777" w:rsidR="0097786B" w:rsidRPr="00491228" w:rsidRDefault="0097786B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b/>
                <w:i/>
                <w:color w:val="336699"/>
                <w:sz w:val="20"/>
              </w:rPr>
            </w:pPr>
            <w:r w:rsidRPr="00491228">
              <w:rPr>
                <w:rFonts w:ascii="Arial Narrow" w:hAnsi="Arial Narrow"/>
                <w:b/>
                <w:i/>
                <w:color w:val="336699"/>
                <w:sz w:val="20"/>
              </w:rPr>
              <w:t>Topics</w:t>
            </w:r>
          </w:p>
        </w:tc>
        <w:tc>
          <w:tcPr>
            <w:tcW w:w="3839" w:type="dxa"/>
          </w:tcPr>
          <w:p w14:paraId="4EF13720" w14:textId="77777777" w:rsidR="0097786B" w:rsidRPr="00491228" w:rsidRDefault="0097786B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b/>
                <w:i/>
                <w:color w:val="336699"/>
                <w:sz w:val="20"/>
              </w:rPr>
            </w:pPr>
            <w:r w:rsidRPr="00491228">
              <w:rPr>
                <w:rFonts w:ascii="Arial Narrow" w:hAnsi="Arial Narrow"/>
                <w:b/>
                <w:i/>
                <w:color w:val="336699"/>
                <w:sz w:val="20"/>
              </w:rPr>
              <w:t>Topics</w:t>
            </w:r>
          </w:p>
        </w:tc>
      </w:tr>
      <w:tr w:rsidR="00491228" w:rsidRPr="00491228" w14:paraId="0605248B" w14:textId="77777777" w:rsidTr="00F652A8">
        <w:trPr>
          <w:trHeight w:val="1020"/>
        </w:trPr>
        <w:tc>
          <w:tcPr>
            <w:tcW w:w="2216" w:type="dxa"/>
            <w:vAlign w:val="center"/>
          </w:tcPr>
          <w:p w14:paraId="2A6656FF" w14:textId="77777777" w:rsidR="0097786B" w:rsidRPr="00DF7D5A" w:rsidRDefault="00FE4735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DF7D5A">
              <w:rPr>
                <w:rFonts w:ascii="Arial Narrow" w:hAnsi="Arial Narrow" w:cs="Arial"/>
                <w:b/>
                <w:sz w:val="20"/>
                <w:lang w:val="bg-BG"/>
              </w:rPr>
              <w:t xml:space="preserve">[A]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 xml:space="preserve">Information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br/>
              <w:t>Technologies</w:t>
            </w:r>
          </w:p>
        </w:tc>
        <w:tc>
          <w:tcPr>
            <w:tcW w:w="3839" w:type="dxa"/>
            <w:vAlign w:val="center"/>
          </w:tcPr>
          <w:p w14:paraId="332445DC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Softwa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re Technologies and Programming</w:t>
            </w:r>
          </w:p>
          <w:p w14:paraId="1198DEDE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Digital Signal Processing and Applications</w:t>
            </w:r>
          </w:p>
          <w:p w14:paraId="30AAAB3D" w14:textId="77777777" w:rsidR="00867D5E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="00AF0A9C">
              <w:rPr>
                <w:rFonts w:ascii="Arial Narrow" w:hAnsi="Arial Narrow"/>
                <w:sz w:val="16"/>
                <w:szCs w:val="16"/>
              </w:rPr>
              <w:t xml:space="preserve"> DB Management Systems and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Information Systems</w:t>
            </w:r>
          </w:p>
          <w:p w14:paraId="1E780CAB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Business Intelligence, CRM- and ERP-Systems</w:t>
            </w:r>
          </w:p>
          <w:p w14:paraId="7E8AB6DD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Project Management and Quality Management Systems</w:t>
            </w:r>
            <w:r w:rsidR="0097786B" w:rsidRPr="00491228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3839" w:type="dxa"/>
            <w:vAlign w:val="center"/>
          </w:tcPr>
          <w:p w14:paraId="2A9625B6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Computational Social Science</w:t>
            </w:r>
          </w:p>
          <w:p w14:paraId="5D318078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Hypermed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ia, Multimedia and Social Media</w:t>
            </w:r>
          </w:p>
          <w:p w14:paraId="4F1A7520" w14:textId="77777777" w:rsidR="0097786B" w:rsidRPr="00FE4735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Visualization Methods and Techniques</w:t>
            </w:r>
          </w:p>
          <w:p w14:paraId="450C3E4B" w14:textId="77777777" w:rsidR="00FE4735" w:rsidRPr="00FE4735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F0A9C" w:rsidRPr="00FE4735">
              <w:rPr>
                <w:rFonts w:ascii="Arial Narrow" w:hAnsi="Arial Narrow"/>
                <w:sz w:val="16"/>
                <w:szCs w:val="16"/>
              </w:rPr>
              <w:t>Augmented and Virtual Reality</w:t>
            </w:r>
          </w:p>
          <w:p w14:paraId="01BE8BC8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Bioinformatics and Health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 xml:space="preserve"> Informatics</w:t>
            </w:r>
          </w:p>
        </w:tc>
      </w:tr>
      <w:tr w:rsidR="00491228" w:rsidRPr="00491228" w14:paraId="040E9624" w14:textId="77777777" w:rsidTr="00F652A8">
        <w:trPr>
          <w:trHeight w:val="850"/>
        </w:trPr>
        <w:tc>
          <w:tcPr>
            <w:tcW w:w="2216" w:type="dxa"/>
            <w:vAlign w:val="center"/>
          </w:tcPr>
          <w:p w14:paraId="0E579469" w14:textId="77777777" w:rsidR="0097786B" w:rsidRPr="00DF7D5A" w:rsidRDefault="00FE4735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DF7D5A">
              <w:rPr>
                <w:rFonts w:ascii="Arial Narrow" w:hAnsi="Arial Narrow" w:cs="Arial"/>
                <w:b/>
                <w:sz w:val="20"/>
              </w:rPr>
              <w:t xml:space="preserve">[B]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 xml:space="preserve">Information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br/>
              <w:t>Security</w:t>
            </w:r>
          </w:p>
        </w:tc>
        <w:tc>
          <w:tcPr>
            <w:tcW w:w="3839" w:type="dxa"/>
            <w:vAlign w:val="center"/>
          </w:tcPr>
          <w:p w14:paraId="50E5352F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Sec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urity Policy, Methods and Tools</w:t>
            </w:r>
          </w:p>
          <w:p w14:paraId="04362DBF" w14:textId="77777777" w:rsidR="00867D5E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67D5E" w:rsidRPr="00491228">
              <w:rPr>
                <w:rFonts w:ascii="Arial Narrow" w:hAnsi="Arial Narrow"/>
                <w:sz w:val="16"/>
                <w:szCs w:val="16"/>
              </w:rPr>
              <w:t>Information Theory / Codding Theory</w:t>
            </w:r>
          </w:p>
          <w:p w14:paraId="2D85B621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Cr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yptography, PKI and e-Signature</w:t>
            </w:r>
          </w:p>
          <w:p w14:paraId="7DA8DD3C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Biometrics and Authentication Technologies</w:t>
            </w:r>
          </w:p>
        </w:tc>
        <w:tc>
          <w:tcPr>
            <w:tcW w:w="3839" w:type="dxa"/>
            <w:vAlign w:val="center"/>
          </w:tcPr>
          <w:p w14:paraId="523C516A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Di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gital Rights Management Systems</w:t>
            </w:r>
          </w:p>
          <w:p w14:paraId="6F0C2AD8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Security Policy Analysis and Crisis Management</w:t>
            </w:r>
          </w:p>
          <w:p w14:paraId="40D48A6B" w14:textId="77777777" w:rsidR="00817B6E" w:rsidRPr="00FE4735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17B6E" w:rsidRPr="00FE4735">
              <w:rPr>
                <w:rFonts w:ascii="Arial Narrow" w:hAnsi="Arial Narrow"/>
                <w:sz w:val="16"/>
                <w:szCs w:val="16"/>
              </w:rPr>
              <w:t>Cyber</w:t>
            </w:r>
            <w:r w:rsidR="00AF0A9C" w:rsidRPr="00FE4735">
              <w:rPr>
                <w:rFonts w:ascii="Arial Narrow" w:hAnsi="Arial Narrow"/>
                <w:sz w:val="16"/>
                <w:szCs w:val="16"/>
              </w:rPr>
              <w:t xml:space="preserve">-attacks and </w:t>
            </w:r>
            <w:r w:rsidR="00817B6E" w:rsidRPr="00FE4735">
              <w:rPr>
                <w:rFonts w:ascii="Arial Narrow" w:hAnsi="Arial Narrow"/>
                <w:sz w:val="16"/>
                <w:szCs w:val="16"/>
              </w:rPr>
              <w:t xml:space="preserve">Security </w:t>
            </w:r>
          </w:p>
          <w:p w14:paraId="34CEFEB8" w14:textId="77777777" w:rsidR="00920CFD" w:rsidRPr="00491228" w:rsidRDefault="00641CD6" w:rsidP="00AF0A9C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F0A9C" w:rsidRPr="00FE4735">
              <w:rPr>
                <w:rFonts w:ascii="Arial Narrow" w:hAnsi="Arial Narrow"/>
                <w:sz w:val="16"/>
                <w:szCs w:val="16"/>
              </w:rPr>
              <w:t>Energy policy and Security of Supplies</w:t>
            </w:r>
          </w:p>
        </w:tc>
      </w:tr>
      <w:tr w:rsidR="00491228" w:rsidRPr="00491228" w14:paraId="67F8A275" w14:textId="77777777" w:rsidTr="00F652A8">
        <w:trPr>
          <w:trHeight w:val="1011"/>
        </w:trPr>
        <w:tc>
          <w:tcPr>
            <w:tcW w:w="2216" w:type="dxa"/>
            <w:vAlign w:val="center"/>
          </w:tcPr>
          <w:p w14:paraId="3EA28685" w14:textId="77777777" w:rsidR="0097786B" w:rsidRPr="00DF7D5A" w:rsidRDefault="00FE4735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DF7D5A">
              <w:rPr>
                <w:rFonts w:ascii="Arial Narrow" w:hAnsi="Arial Narrow" w:cs="Arial"/>
                <w:b/>
                <w:sz w:val="20"/>
              </w:rPr>
              <w:t xml:space="preserve">[C]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 xml:space="preserve">Networking and Communication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br/>
              <w:t>Technologies</w:t>
            </w:r>
          </w:p>
        </w:tc>
        <w:tc>
          <w:tcPr>
            <w:tcW w:w="3839" w:type="dxa"/>
            <w:vAlign w:val="center"/>
          </w:tcPr>
          <w:p w14:paraId="7C0F72EE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Networking – P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rotocols, Design, Investigation</w:t>
            </w:r>
          </w:p>
          <w:p w14:paraId="77B913C3" w14:textId="77777777" w:rsidR="00920CFD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20CFD" w:rsidRPr="00491228">
              <w:rPr>
                <w:rFonts w:ascii="Arial Narrow" w:hAnsi="Arial Narrow"/>
                <w:sz w:val="16"/>
                <w:szCs w:val="16"/>
              </w:rPr>
              <w:t>P2P and Complex Networks</w:t>
            </w:r>
          </w:p>
          <w:p w14:paraId="1238110F" w14:textId="77777777" w:rsidR="00AF0A9C" w:rsidRPr="00491228" w:rsidRDefault="00AF0A9C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Grid Systems</w:t>
            </w:r>
          </w:p>
          <w:p w14:paraId="0BF3319D" w14:textId="77777777" w:rsidR="00FE4735" w:rsidRDefault="00FE4735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F0A9C" w:rsidRPr="00FE4735">
              <w:rPr>
                <w:rFonts w:ascii="Arial Narrow" w:hAnsi="Arial Narrow"/>
                <w:sz w:val="16"/>
                <w:szCs w:val="16"/>
              </w:rPr>
              <w:t>Cloud Computing (Cloud Services and Applications)</w:t>
            </w:r>
          </w:p>
          <w:p w14:paraId="0BC2FA41" w14:textId="77777777" w:rsidR="00AF0A9C" w:rsidRPr="00FE4735" w:rsidRDefault="00FE4735" w:rsidP="00FE4735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F0A9C" w:rsidRPr="00FE4735">
              <w:rPr>
                <w:rFonts w:ascii="Arial Narrow" w:hAnsi="Arial Narrow"/>
                <w:sz w:val="16"/>
                <w:szCs w:val="16"/>
              </w:rPr>
              <w:t>Mobile Cloud Computing</w:t>
            </w:r>
          </w:p>
        </w:tc>
        <w:tc>
          <w:tcPr>
            <w:tcW w:w="3839" w:type="dxa"/>
            <w:vAlign w:val="center"/>
          </w:tcPr>
          <w:p w14:paraId="52073527" w14:textId="77777777" w:rsidR="00FE4735" w:rsidRDefault="00FE4735" w:rsidP="00FE4735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Internet of Things (IoT)</w:t>
            </w:r>
          </w:p>
          <w:p w14:paraId="798EF314" w14:textId="77777777" w:rsidR="00FE4735" w:rsidRDefault="00FE4735" w:rsidP="00FE4735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Machine to Machine Communications (M2M)</w:t>
            </w:r>
          </w:p>
          <w:p w14:paraId="7C104544" w14:textId="77777777" w:rsidR="00FE4735" w:rsidRDefault="00FE4735" w:rsidP="00FE4735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Autonomic Network </w:t>
            </w:r>
            <w:r w:rsidR="00707753">
              <w:rPr>
                <w:rFonts w:ascii="Arial Narrow" w:hAnsi="Arial Narrow"/>
                <w:sz w:val="16"/>
                <w:szCs w:val="16"/>
              </w:rPr>
              <w:t xml:space="preserve">Cloud </w:t>
            </w:r>
            <w:r w:rsidRPr="00FE4735">
              <w:rPr>
                <w:rFonts w:ascii="Arial Narrow" w:hAnsi="Arial Narrow"/>
                <w:sz w:val="16"/>
                <w:szCs w:val="16"/>
              </w:rPr>
              <w:t>Computing</w:t>
            </w:r>
          </w:p>
          <w:p w14:paraId="173E3D6A" w14:textId="77777777" w:rsidR="00FE4735" w:rsidRDefault="00FE4735" w:rsidP="00FE4735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Online Communities and Social Computing</w:t>
            </w:r>
          </w:p>
          <w:p w14:paraId="49C6BACA" w14:textId="77777777" w:rsidR="00FE4735" w:rsidRPr="00491228" w:rsidRDefault="00FE4735" w:rsidP="00FE4735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Web-Based Applications</w:t>
            </w:r>
          </w:p>
        </w:tc>
      </w:tr>
      <w:tr w:rsidR="00491228" w:rsidRPr="00491228" w14:paraId="6B4E7B19" w14:textId="77777777" w:rsidTr="00F652A8">
        <w:trPr>
          <w:trHeight w:val="680"/>
        </w:trPr>
        <w:tc>
          <w:tcPr>
            <w:tcW w:w="2216" w:type="dxa"/>
            <w:vAlign w:val="center"/>
          </w:tcPr>
          <w:p w14:paraId="487D62DB" w14:textId="77777777" w:rsidR="0097786B" w:rsidRPr="00DF7D5A" w:rsidRDefault="00FE4735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DF7D5A">
              <w:rPr>
                <w:rFonts w:ascii="Arial Narrow" w:hAnsi="Arial Narrow" w:cs="Arial"/>
                <w:b/>
                <w:sz w:val="20"/>
              </w:rPr>
              <w:t xml:space="preserve">[D]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>Intelligent Systems and Applications</w:t>
            </w:r>
          </w:p>
        </w:tc>
        <w:tc>
          <w:tcPr>
            <w:tcW w:w="3839" w:type="dxa"/>
            <w:vAlign w:val="center"/>
          </w:tcPr>
          <w:p w14:paraId="0D464B2C" w14:textId="77777777" w:rsidR="00FE4735" w:rsidRDefault="00FE4735" w:rsidP="00FE4735">
            <w:pPr>
              <w:pStyle w:val="BodyText2"/>
              <w:spacing w:before="0"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E4735">
              <w:rPr>
                <w:rFonts w:ascii="Arial Narrow" w:hAnsi="Arial Narrow"/>
                <w:sz w:val="16"/>
                <w:szCs w:val="16"/>
              </w:rPr>
              <w:t>Intelligent and Agent Systems</w:t>
            </w:r>
          </w:p>
          <w:p w14:paraId="5CBE81C4" w14:textId="77777777" w:rsidR="00FE4735" w:rsidRDefault="00FE4735" w:rsidP="00FE4735">
            <w:pPr>
              <w:pStyle w:val="BodyText2"/>
              <w:spacing w:before="0"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Knowledge-Based Applications</w:t>
            </w:r>
          </w:p>
          <w:p w14:paraId="1385318B" w14:textId="77777777" w:rsidR="00FE4735" w:rsidRPr="00491228" w:rsidRDefault="00FE4735" w:rsidP="00FE4735">
            <w:pPr>
              <w:pStyle w:val="BodyText2"/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Ontology and Semantic Web</w:t>
            </w:r>
          </w:p>
        </w:tc>
        <w:tc>
          <w:tcPr>
            <w:tcW w:w="3839" w:type="dxa"/>
            <w:vAlign w:val="center"/>
          </w:tcPr>
          <w:p w14:paraId="77CA6634" w14:textId="77777777" w:rsidR="00FE4735" w:rsidRDefault="00FE4735" w:rsidP="00FE4735">
            <w:pPr>
              <w:pStyle w:val="BodyText2"/>
              <w:spacing w:before="0"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Intelligent Transport Systems</w:t>
            </w:r>
          </w:p>
          <w:p w14:paraId="2ABFC863" w14:textId="77777777" w:rsidR="00FE4735" w:rsidRDefault="00FE4735" w:rsidP="00FE4735">
            <w:pPr>
              <w:pStyle w:val="BodyText2"/>
              <w:spacing w:before="0"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E4735">
              <w:rPr>
                <w:rFonts w:ascii="Arial Narrow" w:hAnsi="Arial Narrow"/>
                <w:sz w:val="16"/>
                <w:szCs w:val="16"/>
              </w:rPr>
              <w:t>Intellectual and Virtual Environments</w:t>
            </w:r>
          </w:p>
          <w:p w14:paraId="1A773C3C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User Mode</w:t>
            </w:r>
            <w:r w:rsidR="00817B6E" w:rsidRPr="00491228">
              <w:rPr>
                <w:rFonts w:ascii="Arial Narrow" w:hAnsi="Arial Narrow"/>
                <w:sz w:val="16"/>
                <w:szCs w:val="16"/>
              </w:rPr>
              <w:t>l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ling</w:t>
            </w:r>
          </w:p>
        </w:tc>
      </w:tr>
      <w:tr w:rsidR="00491228" w:rsidRPr="00491228" w14:paraId="61BF9D34" w14:textId="77777777" w:rsidTr="00F652A8">
        <w:trPr>
          <w:trHeight w:val="850"/>
        </w:trPr>
        <w:tc>
          <w:tcPr>
            <w:tcW w:w="2216" w:type="dxa"/>
            <w:vAlign w:val="center"/>
          </w:tcPr>
          <w:p w14:paraId="3CD55BDA" w14:textId="77777777" w:rsidR="0097786B" w:rsidRPr="00DF7D5A" w:rsidRDefault="00FE4735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DF7D5A">
              <w:rPr>
                <w:rFonts w:ascii="Arial Narrow" w:hAnsi="Arial Narrow" w:cs="Arial"/>
                <w:b/>
                <w:sz w:val="20"/>
              </w:rPr>
              <w:t xml:space="preserve">[E] </w:t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>Technologies for System Design</w:t>
            </w:r>
          </w:p>
        </w:tc>
        <w:tc>
          <w:tcPr>
            <w:tcW w:w="3839" w:type="dxa"/>
            <w:vAlign w:val="center"/>
          </w:tcPr>
          <w:p w14:paraId="60319814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Automatio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>n of System Design and Research</w:t>
            </w:r>
          </w:p>
          <w:p w14:paraId="69A427F5" w14:textId="77777777" w:rsidR="00FE4735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Computer Architec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>ture and Performance Evaluation</w:t>
            </w:r>
          </w:p>
          <w:p w14:paraId="599DC309" w14:textId="77777777" w:rsidR="00FE4735" w:rsidRPr="00FE4735" w:rsidRDefault="00FE4735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Parallel Systems and Technologies </w:t>
            </w:r>
          </w:p>
          <w:p w14:paraId="145012BA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 xml:space="preserve">Micro-architecture and Reconfigurable 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>Computing</w:t>
            </w:r>
          </w:p>
          <w:p w14:paraId="5EEB36F8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Bookman Old Style" w:hAnsi="Bookman Old Style"/>
                <w:color w:val="336699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Computer Mode</w:t>
            </w:r>
            <w:r w:rsidR="00817B6E" w:rsidRPr="00FE4735">
              <w:rPr>
                <w:rFonts w:ascii="Arial Narrow" w:hAnsi="Arial Narrow"/>
                <w:sz w:val="16"/>
                <w:szCs w:val="16"/>
              </w:rPr>
              <w:t>l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ling and System Investigation</w:t>
            </w:r>
          </w:p>
        </w:tc>
        <w:tc>
          <w:tcPr>
            <w:tcW w:w="3839" w:type="dxa"/>
            <w:vAlign w:val="center"/>
          </w:tcPr>
          <w:p w14:paraId="00A8BA4A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>CAD Systems</w:t>
            </w:r>
          </w:p>
          <w:p w14:paraId="63FF5577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Embedded Sys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>tems</w:t>
            </w:r>
          </w:p>
          <w:p w14:paraId="557E92FE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Testing, Diagnostic</w:t>
            </w:r>
            <w:r w:rsidR="00FE4735"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 xml:space="preserve">and </w:t>
            </w:r>
            <w:r w:rsidR="00FE4735" w:rsidRPr="00FE4735">
              <w:rPr>
                <w:rFonts w:ascii="Arial Narrow" w:hAnsi="Arial Narrow"/>
                <w:sz w:val="16"/>
                <w:szCs w:val="16"/>
              </w:rPr>
              <w:t xml:space="preserve">System </w:t>
            </w:r>
            <w:r w:rsidR="00920CFD" w:rsidRPr="00FE4735">
              <w:rPr>
                <w:rFonts w:ascii="Arial Narrow" w:hAnsi="Arial Narrow"/>
                <w:sz w:val="16"/>
                <w:szCs w:val="16"/>
              </w:rPr>
              <w:t>Reliability</w:t>
            </w:r>
          </w:p>
          <w:p w14:paraId="73D9FAA1" w14:textId="77777777" w:rsidR="0097786B" w:rsidRPr="00FE4735" w:rsidRDefault="00641CD6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FE4735">
              <w:rPr>
                <w:rFonts w:ascii="Arial Narrow" w:hAnsi="Arial Narrow"/>
                <w:sz w:val="16"/>
                <w:szCs w:val="16"/>
              </w:rPr>
              <w:t>Power Systems – Automation and Control</w:t>
            </w:r>
          </w:p>
          <w:p w14:paraId="0C70E2F6" w14:textId="77777777" w:rsidR="00FE4735" w:rsidRPr="00FE4735" w:rsidRDefault="00FE4735" w:rsidP="00FE4735">
            <w:pPr>
              <w:pStyle w:val="BodyText2"/>
              <w:spacing w:before="0" w:after="0" w:line="240" w:lineRule="auto"/>
              <w:ind w:left="170" w:hanging="170"/>
              <w:jc w:val="left"/>
              <w:rPr>
                <w:rFonts w:ascii="Arial Narrow" w:hAnsi="Arial Narrow"/>
                <w:color w:val="336699"/>
                <w:sz w:val="16"/>
                <w:szCs w:val="16"/>
              </w:rPr>
            </w:pPr>
            <w:r w:rsidRPr="00FE4735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FE4735">
              <w:rPr>
                <w:rFonts w:ascii="Arial Narrow" w:hAnsi="Arial Narrow"/>
                <w:sz w:val="16"/>
                <w:szCs w:val="16"/>
              </w:rPr>
              <w:t xml:space="preserve"> Renewable Energy, Smart Systems and Energy Efficiency.</w:t>
            </w:r>
          </w:p>
        </w:tc>
      </w:tr>
      <w:tr w:rsidR="00491228" w:rsidRPr="00491228" w14:paraId="781B13E8" w14:textId="77777777" w:rsidTr="00F652A8">
        <w:trPr>
          <w:trHeight w:val="1306"/>
        </w:trPr>
        <w:tc>
          <w:tcPr>
            <w:tcW w:w="2216" w:type="dxa"/>
            <w:vAlign w:val="center"/>
          </w:tcPr>
          <w:p w14:paraId="0EFEC9AE" w14:textId="77777777" w:rsidR="0097786B" w:rsidRPr="00DF7D5A" w:rsidRDefault="00FE4735" w:rsidP="00491228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DF7D5A">
              <w:rPr>
                <w:rFonts w:ascii="Arial Narrow" w:hAnsi="Arial Narrow" w:cs="Arial"/>
                <w:b/>
                <w:sz w:val="20"/>
              </w:rPr>
              <w:t xml:space="preserve">[F] </w:t>
            </w:r>
            <w:r w:rsidR="00641CD6" w:rsidRPr="00DF7D5A">
              <w:rPr>
                <w:rFonts w:ascii="Arial Narrow" w:hAnsi="Arial Narrow" w:cs="Arial"/>
                <w:b/>
                <w:i/>
                <w:sz w:val="20"/>
              </w:rPr>
              <w:t>Technological</w:t>
            </w:r>
            <w:r w:rsidR="00817B6E" w:rsidRPr="00DF7D5A">
              <w:rPr>
                <w:rFonts w:ascii="Arial Narrow" w:hAnsi="Arial Narrow" w:cs="Arial"/>
                <w:b/>
                <w:i/>
                <w:sz w:val="20"/>
              </w:rPr>
              <w:br/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 xml:space="preserve">Aspects </w:t>
            </w:r>
            <w:r w:rsidR="00641CD6" w:rsidRPr="00DF7D5A">
              <w:rPr>
                <w:rFonts w:ascii="Arial Narrow" w:hAnsi="Arial Narrow" w:cs="Arial"/>
                <w:b/>
                <w:i/>
                <w:sz w:val="20"/>
              </w:rPr>
              <w:t>of</w:t>
            </w:r>
            <w:r w:rsidR="00817B6E" w:rsidRPr="00DF7D5A">
              <w:rPr>
                <w:rFonts w:ascii="Arial Narrow" w:hAnsi="Arial Narrow" w:cs="Arial"/>
                <w:b/>
                <w:i/>
                <w:sz w:val="20"/>
              </w:rPr>
              <w:br/>
            </w:r>
            <w:r w:rsidR="0097786B" w:rsidRPr="00DF7D5A">
              <w:rPr>
                <w:rFonts w:ascii="Arial Narrow" w:hAnsi="Arial Narrow" w:cs="Arial"/>
                <w:b/>
                <w:i/>
                <w:sz w:val="20"/>
              </w:rPr>
              <w:t>e-Governance</w:t>
            </w:r>
            <w:r w:rsidR="00DF7D5A" w:rsidRPr="00DF7D5A">
              <w:rPr>
                <w:rFonts w:ascii="Arial Narrow" w:hAnsi="Arial Narrow" w:cs="Arial"/>
                <w:b/>
                <w:i/>
                <w:sz w:val="20"/>
              </w:rPr>
              <w:br/>
              <w:t>&amp; Privacy</w:t>
            </w:r>
          </w:p>
        </w:tc>
        <w:tc>
          <w:tcPr>
            <w:tcW w:w="3839" w:type="dxa"/>
            <w:vAlign w:val="center"/>
          </w:tcPr>
          <w:p w14:paraId="5F8BE05E" w14:textId="77777777" w:rsidR="0097786B" w:rsidRPr="00AF056C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AF056C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 w:rsidR="0097786B" w:rsidRPr="00AF056C">
              <w:rPr>
                <w:rFonts w:ascii="Arial Narrow" w:hAnsi="Arial Narrow"/>
                <w:sz w:val="16"/>
                <w:szCs w:val="16"/>
                <w:lang w:val="pt-PT"/>
              </w:rPr>
              <w:t>e-Society</w:t>
            </w:r>
            <w:r w:rsidRPr="00AF056C">
              <w:rPr>
                <w:rFonts w:ascii="Arial Narrow" w:hAnsi="Arial Narrow"/>
                <w:sz w:val="16"/>
                <w:szCs w:val="16"/>
                <w:lang w:val="pt-PT"/>
              </w:rPr>
              <w:t xml:space="preserve"> (e-Policy, e-Democracy, e-Voting)</w:t>
            </w:r>
          </w:p>
          <w:p w14:paraId="142B4CEB" w14:textId="77777777" w:rsidR="0097786B" w:rsidRPr="00491228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e</w:t>
            </w:r>
            <w:r w:rsidRPr="00491228">
              <w:rPr>
                <w:rFonts w:ascii="Arial Narrow" w:hAnsi="Arial Narrow"/>
                <w:sz w:val="16"/>
                <w:szCs w:val="16"/>
              </w:rPr>
              <w:t>-Access and e-Servicing</w:t>
            </w:r>
          </w:p>
          <w:p w14:paraId="5C3293E2" w14:textId="77777777" w:rsidR="0097786B" w:rsidRDefault="00641CD6" w:rsidP="00491228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786B" w:rsidRPr="00491228">
              <w:rPr>
                <w:rFonts w:ascii="Arial Narrow" w:hAnsi="Arial Narrow"/>
                <w:sz w:val="16"/>
                <w:szCs w:val="16"/>
              </w:rPr>
              <w:t>e-Government and e-Municipality</w:t>
            </w:r>
          </w:p>
          <w:p w14:paraId="1B602E01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e-Learning – Systems and Applications;</w:t>
            </w:r>
          </w:p>
          <w:p w14:paraId="53D19B3A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e-Business and e-Commerce;</w:t>
            </w:r>
          </w:p>
          <w:p w14:paraId="2B3CE91F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Bookman Old Style" w:hAnsi="Bookman Old Style"/>
                <w:color w:val="336699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e-Health and Interoperability in Healthcare ICT</w:t>
            </w:r>
          </w:p>
        </w:tc>
        <w:tc>
          <w:tcPr>
            <w:tcW w:w="3839" w:type="dxa"/>
            <w:vAlign w:val="center"/>
          </w:tcPr>
          <w:p w14:paraId="5AC81710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Privacy and Personal Data Protection (PDP)</w:t>
            </w:r>
          </w:p>
          <w:p w14:paraId="4929A19F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Models of PDP, Registration and Regulation</w:t>
            </w:r>
          </w:p>
          <w:p w14:paraId="5D2A1E50" w14:textId="77777777" w:rsidR="0097786B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Policy and Practices for PDP</w:t>
            </w:r>
          </w:p>
          <w:p w14:paraId="33D9BCD4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Technological Structures for PDP</w:t>
            </w:r>
          </w:p>
          <w:p w14:paraId="432DDBB8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Security Policy in PDP</w:t>
            </w:r>
          </w:p>
          <w:p w14:paraId="5152FF5B" w14:textId="77777777" w:rsidR="00DF7D5A" w:rsidRPr="00491228" w:rsidRDefault="00DF7D5A" w:rsidP="00DF7D5A">
            <w:pPr>
              <w:pStyle w:val="BodyText2"/>
              <w:spacing w:before="0" w:after="0" w:line="240" w:lineRule="auto"/>
              <w:jc w:val="left"/>
              <w:rPr>
                <w:rFonts w:ascii="Bookman Old Style" w:hAnsi="Bookman Old Style"/>
                <w:color w:val="336699"/>
                <w:sz w:val="16"/>
                <w:szCs w:val="16"/>
              </w:rPr>
            </w:pPr>
            <w:r w:rsidRPr="00491228">
              <w:rPr>
                <w:rFonts w:ascii="Arial Narrow" w:hAnsi="Arial Narrow"/>
                <w:sz w:val="16"/>
                <w:szCs w:val="16"/>
              </w:rPr>
              <w:sym w:font="Wingdings 2" w:char="F050"/>
            </w:r>
            <w:r w:rsidRPr="00491228">
              <w:rPr>
                <w:rFonts w:ascii="Arial Narrow" w:hAnsi="Arial Narrow"/>
                <w:sz w:val="16"/>
                <w:szCs w:val="16"/>
              </w:rPr>
              <w:t xml:space="preserve"> PDP in Cloud Services</w:t>
            </w:r>
          </w:p>
        </w:tc>
      </w:tr>
    </w:tbl>
    <w:p w14:paraId="26F624E2" w14:textId="77777777" w:rsidR="00B33A5A" w:rsidRDefault="00B33A5A">
      <w:pPr>
        <w:rPr>
          <w:rFonts w:ascii="Arial Narrow" w:hAnsi="Arial Narrow"/>
          <w:b/>
          <w:i/>
          <w:color w:val="336699"/>
        </w:rPr>
      </w:pPr>
    </w:p>
    <w:p w14:paraId="5B8E96FB" w14:textId="0176777C" w:rsidR="00B33A5A" w:rsidRPr="00DA1003" w:rsidRDefault="00DA1003">
      <w:pPr>
        <w:rPr>
          <w:rFonts w:ascii="Arial Black" w:hAnsi="Arial Black"/>
          <w:b/>
          <w:i/>
          <w:color w:val="336699"/>
          <w:sz w:val="22"/>
          <w:szCs w:val="22"/>
        </w:rPr>
      </w:pPr>
      <w:r w:rsidRPr="00DA1003">
        <w:rPr>
          <w:rFonts w:ascii="Arial Black" w:hAnsi="Arial Black"/>
          <w:b/>
          <w:i/>
          <w:color w:val="336699"/>
          <w:sz w:val="22"/>
          <w:szCs w:val="22"/>
        </w:rPr>
        <w:t>For Organizer</w:t>
      </w:r>
      <w:r w:rsidR="007136EC">
        <w:rPr>
          <w:rFonts w:ascii="Arial Black" w:hAnsi="Arial Black"/>
          <w:b/>
          <w:i/>
          <w:color w:val="336699"/>
          <w:sz w:val="22"/>
          <w:szCs w:val="22"/>
        </w:rPr>
        <w:t xml:space="preserve"> only</w:t>
      </w:r>
    </w:p>
    <w:tbl>
      <w:tblPr>
        <w:tblStyle w:val="TableGrid"/>
        <w:tblW w:w="9923" w:type="dxa"/>
        <w:tblInd w:w="-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</w:tblBorders>
        <w:tblLook w:val="04A0" w:firstRow="1" w:lastRow="0" w:firstColumn="1" w:lastColumn="0" w:noHBand="0" w:noVBand="1"/>
      </w:tblPr>
      <w:tblGrid>
        <w:gridCol w:w="566"/>
        <w:gridCol w:w="1087"/>
        <w:gridCol w:w="1182"/>
        <w:gridCol w:w="472"/>
        <w:gridCol w:w="945"/>
        <w:gridCol w:w="709"/>
        <w:gridCol w:w="709"/>
        <w:gridCol w:w="945"/>
        <w:gridCol w:w="472"/>
        <w:gridCol w:w="1182"/>
        <w:gridCol w:w="236"/>
        <w:gridCol w:w="1418"/>
      </w:tblGrid>
      <w:tr w:rsidR="00653782" w:rsidRPr="006A2FC3" w14:paraId="2A04728D" w14:textId="77777777" w:rsidTr="00653782">
        <w:tc>
          <w:tcPr>
            <w:tcW w:w="2835" w:type="dxa"/>
            <w:gridSpan w:val="3"/>
            <w:vAlign w:val="center"/>
          </w:tcPr>
          <w:p w14:paraId="70B557BF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righ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 xml:space="preserve">Similarity </w:t>
            </w:r>
            <w:r w:rsidRPr="0053626A">
              <w:rPr>
                <w:rFonts w:ascii="Arial Narrow" w:hAnsi="Arial Narrow"/>
                <w:b/>
                <w:iCs/>
                <w:sz w:val="20"/>
              </w:rPr>
              <w:sym w:font="Wingdings" w:char="F0E8"/>
            </w:r>
          </w:p>
        </w:tc>
        <w:tc>
          <w:tcPr>
            <w:tcW w:w="1417" w:type="dxa"/>
            <w:gridSpan w:val="2"/>
            <w:vAlign w:val="center"/>
          </w:tcPr>
          <w:p w14:paraId="77F42262" w14:textId="77777777" w:rsidR="00B33A5A" w:rsidRPr="0053626A" w:rsidRDefault="00B33A5A" w:rsidP="0053626A">
            <w:pPr>
              <w:pStyle w:val="BodyText2"/>
              <w:spacing w:before="0" w:after="0" w:line="240" w:lineRule="auto"/>
              <w:jc w:val="right"/>
              <w:rPr>
                <w:rFonts w:ascii="Arial Narrow" w:hAnsi="Arial Narrow"/>
                <w:bCs/>
                <w:i/>
                <w:sz w:val="20"/>
              </w:rPr>
            </w:pPr>
            <w:r w:rsidRPr="0053626A">
              <w:rPr>
                <w:rFonts w:ascii="Arial Narrow" w:hAnsi="Arial Narrow"/>
                <w:bCs/>
                <w:i/>
                <w:sz w:val="20"/>
              </w:rPr>
              <w:t xml:space="preserve">Total </w:t>
            </w:r>
            <w:r w:rsidRPr="0053626A">
              <w:rPr>
                <w:rFonts w:ascii="Arial Narrow" w:hAnsi="Arial Narrow"/>
                <w:b/>
                <w:i/>
                <w:sz w:val="20"/>
              </w:rPr>
              <w:t>(&lt;30%)</w:t>
            </w:r>
          </w:p>
        </w:tc>
        <w:tc>
          <w:tcPr>
            <w:tcW w:w="1418" w:type="dxa"/>
            <w:gridSpan w:val="2"/>
            <w:vAlign w:val="center"/>
          </w:tcPr>
          <w:p w14:paraId="6BD80E4C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Cs/>
                <w:i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AA96DD2" w14:textId="1DCE892C" w:rsidR="00B33A5A" w:rsidRPr="0053626A" w:rsidRDefault="00A120C5" w:rsidP="0053626A">
            <w:pPr>
              <w:pStyle w:val="BodyText2"/>
              <w:spacing w:before="0" w:after="0" w:line="240" w:lineRule="auto"/>
              <w:jc w:val="righ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Cs/>
                <w:i/>
                <w:sz w:val="20"/>
                <w:lang w:val="en-US"/>
              </w:rPr>
              <w:t>Without list of references</w:t>
            </w:r>
            <w:r w:rsidR="00B33A5A" w:rsidRPr="0053626A">
              <w:rPr>
                <w:rFonts w:ascii="Arial Narrow" w:hAnsi="Arial Narrow"/>
                <w:bCs/>
                <w:i/>
                <w:sz w:val="20"/>
              </w:rPr>
              <w:t xml:space="preserve"> (</w:t>
            </w:r>
            <w:r w:rsidR="00B33A5A" w:rsidRPr="0053626A">
              <w:rPr>
                <w:rFonts w:ascii="Arial Narrow" w:hAnsi="Arial Narrow"/>
                <w:b/>
                <w:i/>
                <w:sz w:val="20"/>
              </w:rPr>
              <w:t>&lt;10%</w:t>
            </w:r>
            <w:r w:rsidR="00B33A5A" w:rsidRPr="0053626A">
              <w:rPr>
                <w:rFonts w:ascii="Arial Narrow" w:hAnsi="Arial Narrow"/>
                <w:bCs/>
                <w:i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0E70701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653782" w:rsidRPr="006A2FC3" w14:paraId="120ADCA5" w14:textId="77777777" w:rsidTr="00653782">
        <w:tc>
          <w:tcPr>
            <w:tcW w:w="566" w:type="dxa"/>
            <w:vAlign w:val="center"/>
          </w:tcPr>
          <w:p w14:paraId="07AB661D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  <w:lang w:val="bg-BG"/>
              </w:rPr>
            </w:pPr>
            <w:r w:rsidRPr="0053626A">
              <w:rPr>
                <w:rFonts w:ascii="Arial Narrow" w:hAnsi="Arial Narrow"/>
                <w:b/>
                <w:i/>
                <w:sz w:val="20"/>
                <w:lang w:val="bg-BG"/>
              </w:rPr>
              <w:t>№</w:t>
            </w:r>
          </w:p>
        </w:tc>
        <w:tc>
          <w:tcPr>
            <w:tcW w:w="2269" w:type="dxa"/>
            <w:gridSpan w:val="2"/>
            <w:vAlign w:val="center"/>
          </w:tcPr>
          <w:p w14:paraId="557926AC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>Reviewers</w:t>
            </w:r>
          </w:p>
        </w:tc>
        <w:tc>
          <w:tcPr>
            <w:tcW w:w="1417" w:type="dxa"/>
            <w:gridSpan w:val="2"/>
            <w:vAlign w:val="center"/>
          </w:tcPr>
          <w:p w14:paraId="23CD80E8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 xml:space="preserve">Date of </w:t>
            </w:r>
            <w:r w:rsidRPr="0053626A">
              <w:rPr>
                <w:rFonts w:ascii="Arial Narrow" w:hAnsi="Arial Narrow"/>
                <w:b/>
                <w:i/>
                <w:sz w:val="20"/>
              </w:rPr>
              <w:br/>
              <w:t xml:space="preserve">sending </w:t>
            </w:r>
          </w:p>
        </w:tc>
        <w:tc>
          <w:tcPr>
            <w:tcW w:w="1418" w:type="dxa"/>
            <w:gridSpan w:val="2"/>
            <w:vAlign w:val="center"/>
          </w:tcPr>
          <w:p w14:paraId="1DD717C1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>Deadline for review</w:t>
            </w:r>
          </w:p>
        </w:tc>
        <w:tc>
          <w:tcPr>
            <w:tcW w:w="1417" w:type="dxa"/>
            <w:gridSpan w:val="2"/>
            <w:vAlign w:val="center"/>
          </w:tcPr>
          <w:p w14:paraId="5FB707ED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 xml:space="preserve">Review </w:t>
            </w:r>
            <w:r w:rsidRPr="0053626A">
              <w:rPr>
                <w:rFonts w:ascii="Arial Narrow" w:hAnsi="Arial Narrow"/>
                <w:b/>
                <w:i/>
                <w:sz w:val="20"/>
              </w:rPr>
              <w:br/>
              <w:t>receiving</w:t>
            </w:r>
          </w:p>
        </w:tc>
        <w:tc>
          <w:tcPr>
            <w:tcW w:w="1418" w:type="dxa"/>
            <w:gridSpan w:val="2"/>
            <w:vAlign w:val="center"/>
          </w:tcPr>
          <w:p w14:paraId="0BB7ED83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>Reviewer’s</w:t>
            </w:r>
            <w:r w:rsidRPr="0053626A">
              <w:rPr>
                <w:rFonts w:ascii="Arial Narrow" w:hAnsi="Arial Narrow"/>
                <w:b/>
                <w:i/>
                <w:sz w:val="20"/>
              </w:rPr>
              <w:br/>
              <w:t>decision</w:t>
            </w:r>
          </w:p>
        </w:tc>
        <w:tc>
          <w:tcPr>
            <w:tcW w:w="1418" w:type="dxa"/>
            <w:vAlign w:val="center"/>
          </w:tcPr>
          <w:p w14:paraId="2A1F68F9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53626A">
              <w:rPr>
                <w:rFonts w:ascii="Arial Narrow" w:hAnsi="Arial Narrow"/>
                <w:b/>
                <w:i/>
                <w:sz w:val="20"/>
              </w:rPr>
              <w:t>Final Decision</w:t>
            </w:r>
          </w:p>
        </w:tc>
      </w:tr>
      <w:tr w:rsidR="00653782" w:rsidRPr="006A2FC3" w14:paraId="72E9DAA5" w14:textId="77777777" w:rsidTr="00653782">
        <w:tc>
          <w:tcPr>
            <w:tcW w:w="566" w:type="dxa"/>
            <w:vAlign w:val="center"/>
          </w:tcPr>
          <w:p w14:paraId="45BF64A8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  <w:lang w:val="bg-BG"/>
              </w:rPr>
            </w:pPr>
            <w:r w:rsidRPr="0053626A">
              <w:rPr>
                <w:rFonts w:ascii="Arial Narrow" w:hAnsi="Arial Narrow"/>
                <w:sz w:val="20"/>
                <w:lang w:val="bg-BG"/>
              </w:rPr>
              <w:t>1</w:t>
            </w:r>
          </w:p>
        </w:tc>
        <w:tc>
          <w:tcPr>
            <w:tcW w:w="2269" w:type="dxa"/>
            <w:gridSpan w:val="2"/>
            <w:vAlign w:val="center"/>
          </w:tcPr>
          <w:p w14:paraId="5A855C25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2CCC7C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AD911B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A48D67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D18507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E94ADD" w14:textId="77777777" w:rsidR="00B33A5A" w:rsidRPr="0053626A" w:rsidRDefault="00B33A5A" w:rsidP="00CD4E9B">
            <w:pPr>
              <w:pStyle w:val="BodyText2"/>
              <w:spacing w:before="0"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53782" w:rsidRPr="006A2FC3" w14:paraId="3A73CF12" w14:textId="77777777" w:rsidTr="00653782">
        <w:tc>
          <w:tcPr>
            <w:tcW w:w="566" w:type="dxa"/>
            <w:vAlign w:val="center"/>
          </w:tcPr>
          <w:p w14:paraId="1075EE65" w14:textId="77777777" w:rsidR="00B33A5A" w:rsidRPr="0053626A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0"/>
                <w:lang w:val="bg-BG"/>
              </w:rPr>
            </w:pPr>
            <w:r w:rsidRPr="0053626A">
              <w:rPr>
                <w:rFonts w:ascii="Arial Narrow" w:hAnsi="Arial Narrow"/>
                <w:sz w:val="20"/>
                <w:lang w:val="en-US"/>
              </w:rPr>
              <w:t>2</w:t>
            </w:r>
          </w:p>
        </w:tc>
        <w:tc>
          <w:tcPr>
            <w:tcW w:w="2269" w:type="dxa"/>
            <w:gridSpan w:val="2"/>
            <w:vAlign w:val="center"/>
          </w:tcPr>
          <w:p w14:paraId="17475550" w14:textId="77777777" w:rsidR="00B33A5A" w:rsidRPr="00701A44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A08F84" w14:textId="77777777" w:rsidR="00B33A5A" w:rsidRPr="00701A44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AE904B" w14:textId="77777777" w:rsidR="00B33A5A" w:rsidRPr="00701A44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E2892D" w14:textId="77777777" w:rsidR="00B33A5A" w:rsidRPr="00701A44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B56DF9" w14:textId="77777777" w:rsidR="00B33A5A" w:rsidRPr="00701A44" w:rsidRDefault="00B33A5A" w:rsidP="0053626A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748AF23" w14:textId="77777777" w:rsidR="00B33A5A" w:rsidRPr="00701A44" w:rsidRDefault="00B33A5A" w:rsidP="00CD4E9B">
            <w:pPr>
              <w:pStyle w:val="BodyText2"/>
              <w:spacing w:before="12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3782" w:rsidRPr="006A2FC3" w14:paraId="2529C524" w14:textId="77777777" w:rsidTr="00A64A12">
        <w:tc>
          <w:tcPr>
            <w:tcW w:w="1653" w:type="dxa"/>
            <w:gridSpan w:val="2"/>
            <w:vAlign w:val="center"/>
          </w:tcPr>
          <w:p w14:paraId="1549722C" w14:textId="7EB864C1" w:rsidR="00653782" w:rsidRPr="00653782" w:rsidRDefault="00653782" w:rsidP="00151EE2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65378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Final Rept sent</w:t>
            </w:r>
          </w:p>
        </w:tc>
        <w:tc>
          <w:tcPr>
            <w:tcW w:w="1654" w:type="dxa"/>
            <w:gridSpan w:val="2"/>
            <w:vAlign w:val="center"/>
          </w:tcPr>
          <w:p w14:paraId="3DADD0BC" w14:textId="77777777" w:rsidR="00653782" w:rsidRPr="00701A44" w:rsidRDefault="00653782" w:rsidP="00151EE2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02D9277" w14:textId="3A116727" w:rsidR="00653782" w:rsidRPr="00653782" w:rsidRDefault="00653782" w:rsidP="00151EE2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65378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Fee Payment</w:t>
            </w:r>
          </w:p>
        </w:tc>
        <w:tc>
          <w:tcPr>
            <w:tcW w:w="1654" w:type="dxa"/>
            <w:gridSpan w:val="2"/>
            <w:vAlign w:val="center"/>
          </w:tcPr>
          <w:p w14:paraId="7F58B4B8" w14:textId="77777777" w:rsidR="00653782" w:rsidRPr="00701A44" w:rsidRDefault="00653782" w:rsidP="00151EE2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91A00B7" w14:textId="68E776A7" w:rsidR="00653782" w:rsidRPr="00653782" w:rsidRDefault="00653782" w:rsidP="00151EE2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65378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PPT sent</w:t>
            </w:r>
          </w:p>
        </w:tc>
        <w:tc>
          <w:tcPr>
            <w:tcW w:w="1654" w:type="dxa"/>
            <w:gridSpan w:val="2"/>
            <w:vAlign w:val="center"/>
          </w:tcPr>
          <w:p w14:paraId="743EB81A" w14:textId="61D075F0" w:rsidR="00653782" w:rsidRPr="00701A44" w:rsidRDefault="00653782" w:rsidP="00151EE2">
            <w:pPr>
              <w:pStyle w:val="BodyText2"/>
              <w:spacing w:before="40" w:after="4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85CD655" w14:textId="77777777" w:rsidR="00B33A5A" w:rsidRDefault="00B33A5A" w:rsidP="00151EE2">
      <w:pPr>
        <w:pStyle w:val="BodyText2"/>
        <w:spacing w:before="0" w:after="0" w:line="240" w:lineRule="auto"/>
        <w:jc w:val="left"/>
        <w:rPr>
          <w:rFonts w:ascii="Bookman Old Style" w:hAnsi="Bookman Old Style"/>
          <w:color w:val="336699"/>
          <w:sz w:val="20"/>
        </w:rPr>
      </w:pPr>
    </w:p>
    <w:sectPr w:rsidR="00B33A5A" w:rsidSect="00A85D28">
      <w:pgSz w:w="11907" w:h="16840" w:code="9"/>
      <w:pgMar w:top="567" w:right="737" w:bottom="567" w:left="13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rin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5C"/>
    <w:rsid w:val="00012846"/>
    <w:rsid w:val="000E7AF4"/>
    <w:rsid w:val="00105968"/>
    <w:rsid w:val="00135351"/>
    <w:rsid w:val="00151EE2"/>
    <w:rsid w:val="00185826"/>
    <w:rsid w:val="001B0859"/>
    <w:rsid w:val="001F7866"/>
    <w:rsid w:val="00215815"/>
    <w:rsid w:val="0028161C"/>
    <w:rsid w:val="002948EF"/>
    <w:rsid w:val="002A4766"/>
    <w:rsid w:val="002C496B"/>
    <w:rsid w:val="002C6BA2"/>
    <w:rsid w:val="002E0331"/>
    <w:rsid w:val="00363C78"/>
    <w:rsid w:val="00375402"/>
    <w:rsid w:val="003802A8"/>
    <w:rsid w:val="00392C81"/>
    <w:rsid w:val="00407CDA"/>
    <w:rsid w:val="0044185B"/>
    <w:rsid w:val="0044319C"/>
    <w:rsid w:val="00484219"/>
    <w:rsid w:val="00491228"/>
    <w:rsid w:val="0053071E"/>
    <w:rsid w:val="0053626A"/>
    <w:rsid w:val="0058048A"/>
    <w:rsid w:val="005A28BA"/>
    <w:rsid w:val="005E6BD1"/>
    <w:rsid w:val="00632418"/>
    <w:rsid w:val="00641CD6"/>
    <w:rsid w:val="00653782"/>
    <w:rsid w:val="0066356E"/>
    <w:rsid w:val="0068094D"/>
    <w:rsid w:val="00687FF9"/>
    <w:rsid w:val="006A1BC9"/>
    <w:rsid w:val="006B68A2"/>
    <w:rsid w:val="006C072D"/>
    <w:rsid w:val="00701A44"/>
    <w:rsid w:val="00707753"/>
    <w:rsid w:val="007136EC"/>
    <w:rsid w:val="00765BCC"/>
    <w:rsid w:val="008003C2"/>
    <w:rsid w:val="00817B6E"/>
    <w:rsid w:val="008348C5"/>
    <w:rsid w:val="00850EF5"/>
    <w:rsid w:val="00867D5E"/>
    <w:rsid w:val="0087704E"/>
    <w:rsid w:val="00880185"/>
    <w:rsid w:val="00920CFD"/>
    <w:rsid w:val="0097786B"/>
    <w:rsid w:val="009A5044"/>
    <w:rsid w:val="009C4163"/>
    <w:rsid w:val="00A120C5"/>
    <w:rsid w:val="00A23AED"/>
    <w:rsid w:val="00A6255C"/>
    <w:rsid w:val="00A769A1"/>
    <w:rsid w:val="00A85D28"/>
    <w:rsid w:val="00A96A1D"/>
    <w:rsid w:val="00AB60AA"/>
    <w:rsid w:val="00AD6FA4"/>
    <w:rsid w:val="00AF056C"/>
    <w:rsid w:val="00AF0A9C"/>
    <w:rsid w:val="00B2558F"/>
    <w:rsid w:val="00B33A5A"/>
    <w:rsid w:val="00B91875"/>
    <w:rsid w:val="00BE32B7"/>
    <w:rsid w:val="00C34220"/>
    <w:rsid w:val="00C81ED4"/>
    <w:rsid w:val="00CD0485"/>
    <w:rsid w:val="00CD469D"/>
    <w:rsid w:val="00D2723E"/>
    <w:rsid w:val="00D624DC"/>
    <w:rsid w:val="00D65D8C"/>
    <w:rsid w:val="00DA1003"/>
    <w:rsid w:val="00DA1C6B"/>
    <w:rsid w:val="00DA7F38"/>
    <w:rsid w:val="00DC0521"/>
    <w:rsid w:val="00DC6832"/>
    <w:rsid w:val="00DD521F"/>
    <w:rsid w:val="00DF0963"/>
    <w:rsid w:val="00DF7D5A"/>
    <w:rsid w:val="00E36E5E"/>
    <w:rsid w:val="00E51126"/>
    <w:rsid w:val="00F23EE6"/>
    <w:rsid w:val="00F27E06"/>
    <w:rsid w:val="00F3027B"/>
    <w:rsid w:val="00F652A8"/>
    <w:rsid w:val="00F72AE4"/>
    <w:rsid w:val="00F82C24"/>
    <w:rsid w:val="00FD5C3C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497C"/>
  <w15:docId w15:val="{7E2873C5-62F7-4FDA-B284-62179D4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pBdr>
        <w:bottom w:val="double" w:sz="6" w:space="1" w:color="auto"/>
      </w:pBdr>
      <w:spacing w:before="360" w:after="60" w:line="200" w:lineRule="atLeast"/>
      <w:outlineLvl w:val="0"/>
    </w:pPr>
    <w:rPr>
      <w:rFonts w:ascii="Karina" w:hAnsi="Karina"/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bottom w:val="single" w:sz="6" w:space="1" w:color="auto"/>
      </w:pBdr>
      <w:spacing w:after="60" w:line="240" w:lineRule="exac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pBdr>
        <w:bottom w:val="double" w:sz="6" w:space="1" w:color="auto"/>
      </w:pBdr>
      <w:spacing w:after="240" w:line="240" w:lineRule="exact"/>
      <w:jc w:val="both"/>
      <w:outlineLvl w:val="2"/>
    </w:pPr>
    <w:rPr>
      <w:rFonts w:ascii="Karina" w:hAnsi="Karina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jc w:val="center"/>
      <w:outlineLvl w:val="3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hAnsi="Arial"/>
      <w:i/>
      <w:sz w:val="18"/>
    </w:rPr>
  </w:style>
  <w:style w:type="paragraph" w:styleId="BodyText2">
    <w:name w:val="Body Text 2"/>
    <w:basedOn w:val="Normal"/>
    <w:link w:val="BodyText2Char"/>
    <w:uiPriority w:val="99"/>
    <w:pPr>
      <w:spacing w:before="60" w:after="120" w:line="200" w:lineRule="atLeast"/>
      <w:jc w:val="both"/>
    </w:pPr>
    <w:rPr>
      <w:rFonts w:ascii="Arial" w:hAnsi="Arial"/>
      <w:sz w:val="18"/>
    </w:rPr>
  </w:style>
  <w:style w:type="paragraph" w:styleId="BodyText3">
    <w:name w:val="Body Text 3"/>
    <w:basedOn w:val="Normal"/>
    <w:pPr>
      <w:spacing w:line="240" w:lineRule="exact"/>
    </w:pPr>
    <w:rPr>
      <w:rFonts w:ascii="Arial" w:hAnsi="Arial"/>
      <w:sz w:val="18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B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558F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uiPriority w:val="99"/>
    <w:locked/>
    <w:rsid w:val="00FE4735"/>
    <w:rPr>
      <w:rFonts w:ascii="Arial" w:hAnsi="Arial"/>
      <w:sz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A769A1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nov@tu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471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14th International Conference SAER'2000 will take place at the International Home of Scientists, Varna - St. Konstantin resort, BULGARIA. The prob-lems discussed will cover the fields of engineering, scientific research, information science, manage-me</vt:lpstr>
    </vt:vector>
  </TitlesOfParts>
  <Company>ProSoft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14th International Conference SAER'2000 will take place at the International Home of Scientists, Varna - St. Konstantin resort, BULGARIA. The prob-lems discussed will cover the fields of engineering, scientific research, information science, manage-me</dc:title>
  <dc:creator>***</dc:creator>
  <cp:lastModifiedBy>RRom</cp:lastModifiedBy>
  <cp:revision>5</cp:revision>
  <cp:lastPrinted>2009-03-10T10:28:00Z</cp:lastPrinted>
  <dcterms:created xsi:type="dcterms:W3CDTF">2025-11-03T11:46:00Z</dcterms:created>
  <dcterms:modified xsi:type="dcterms:W3CDTF">2025-11-04T11:33:00Z</dcterms:modified>
</cp:coreProperties>
</file>